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304E" w14:textId="03B68C95" w:rsidR="006B493F" w:rsidRPr="006B493F" w:rsidRDefault="00364028" w:rsidP="006B493F">
      <w:pPr>
        <w:shd w:val="clear" w:color="auto" w:fill="FFFFFF"/>
        <w:rPr>
          <w:b/>
          <w:bCs/>
          <w:sz w:val="56"/>
          <w:szCs w:val="56"/>
        </w:rPr>
      </w:pPr>
      <w:r w:rsidRPr="00364028">
        <w:rPr>
          <w:noProof/>
        </w:rPr>
        <w:drawing>
          <wp:anchor distT="0" distB="0" distL="114300" distR="114300" simplePos="0" relativeHeight="251658240" behindDoc="1" locked="0" layoutInCell="1" allowOverlap="1" wp14:anchorId="0D3BD7EB" wp14:editId="4E18E9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180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278" y="21176"/>
                <wp:lineTo x="21278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93F" w:rsidRPr="006B493F">
        <w:rPr>
          <w:b/>
          <w:bCs/>
          <w:sz w:val="56"/>
          <w:szCs w:val="56"/>
        </w:rPr>
        <w:t>Jubilee Christian Preparatory Academy</w:t>
      </w:r>
    </w:p>
    <w:p w14:paraId="0EF68725" w14:textId="31F455A7" w:rsidR="006B493F" w:rsidRDefault="00791F74" w:rsidP="006B493F">
      <w:pPr>
        <w:shd w:val="clear" w:color="auto" w:fill="FFFFFF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Pr="00791F74">
        <w:rPr>
          <w:b/>
          <w:bCs/>
          <w:sz w:val="40"/>
          <w:szCs w:val="40"/>
          <w:vertAlign w:val="superscript"/>
        </w:rPr>
        <w:t>nd</w:t>
      </w:r>
      <w:r>
        <w:rPr>
          <w:b/>
          <w:bCs/>
          <w:sz w:val="40"/>
          <w:szCs w:val="40"/>
        </w:rPr>
        <w:t xml:space="preserve"> and 3</w:t>
      </w:r>
      <w:r w:rsidRPr="00791F74">
        <w:rPr>
          <w:b/>
          <w:bCs/>
          <w:sz w:val="40"/>
          <w:szCs w:val="40"/>
          <w:vertAlign w:val="superscript"/>
        </w:rPr>
        <w:t>rd</w:t>
      </w:r>
      <w:r>
        <w:rPr>
          <w:b/>
          <w:bCs/>
          <w:sz w:val="40"/>
          <w:szCs w:val="40"/>
        </w:rPr>
        <w:t xml:space="preserve"> Grade 202</w:t>
      </w:r>
      <w:r w:rsidR="00C52E1A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-202</w:t>
      </w:r>
      <w:r w:rsidR="00C52E1A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</w:t>
      </w:r>
      <w:r w:rsidR="00C52E1A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chool Supply List</w:t>
      </w:r>
    </w:p>
    <w:p w14:paraId="31C5094B" w14:textId="77777777" w:rsidR="006B493F" w:rsidRDefault="006B493F" w:rsidP="006B493F">
      <w:pPr>
        <w:shd w:val="clear" w:color="auto" w:fill="FFFFFF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0BD868C" w14:textId="3075C9A2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3 packs of 12 #2 pencils</w:t>
      </w:r>
    </w:p>
    <w:p w14:paraId="61DF8817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5774D563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2 packs of 24 count crayons</w:t>
      </w:r>
    </w:p>
    <w:p w14:paraId="382B1A8C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5A3D1B73" w14:textId="0EB5D39D" w:rsidR="00467DB6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1 pack of colored pencils</w:t>
      </w:r>
    </w:p>
    <w:p w14:paraId="4A809A67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42B039FC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1 pack of washable markers</w:t>
      </w:r>
    </w:p>
    <w:p w14:paraId="7DAD46D8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7B83C58D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2 large pink erasers</w:t>
      </w:r>
    </w:p>
    <w:p w14:paraId="093EA072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429DF062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2 zippered pencil cases</w:t>
      </w:r>
    </w:p>
    <w:p w14:paraId="401BB791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025E18F6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4 large glue sticks</w:t>
      </w:r>
    </w:p>
    <w:p w14:paraId="6EF03C54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11474DBE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1 bottle Elmer's liquid glue</w:t>
      </w:r>
    </w:p>
    <w:p w14:paraId="777E39BA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40798E41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2 pair Fiskar's (safety) scissors</w:t>
      </w:r>
    </w:p>
    <w:p w14:paraId="12532CDB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1BEC8DD9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12 inch ruler w/ centimeters</w:t>
      </w:r>
    </w:p>
    <w:p w14:paraId="5D0A91D3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79893D3E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2 packages wide-ruled notebook paper</w:t>
      </w:r>
    </w:p>
    <w:p w14:paraId="20FF5B74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7F642237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2 composition notebooks</w:t>
      </w:r>
    </w:p>
    <w:p w14:paraId="3F819736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6992B693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2 twin pocket folders</w:t>
      </w:r>
    </w:p>
    <w:p w14:paraId="3C731BF0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2703ADAA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1 9×12 assorted construction paper</w:t>
      </w:r>
    </w:p>
    <w:p w14:paraId="532A26AD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131AA579" w14:textId="59838236" w:rsidR="006B493F" w:rsidRPr="00467DB6" w:rsidRDefault="00C52E1A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>
        <w:rPr>
          <w:rFonts w:ascii="Helvetica" w:eastAsia="Times New Roman" w:hAnsi="Helvetica" w:cs="Times New Roman"/>
          <w:color w:val="1D2228"/>
          <w:sz w:val="24"/>
          <w:szCs w:val="24"/>
        </w:rPr>
        <w:t>2</w:t>
      </w:r>
      <w:r w:rsidR="006B493F" w:rsidRPr="00467DB6">
        <w:rPr>
          <w:rFonts w:ascii="Helvetica" w:eastAsia="Times New Roman" w:hAnsi="Helvetica" w:cs="Times New Roman"/>
          <w:color w:val="1D2228"/>
          <w:sz w:val="24"/>
          <w:szCs w:val="24"/>
        </w:rPr>
        <w:t xml:space="preserve"> package of copy paper</w:t>
      </w:r>
    </w:p>
    <w:p w14:paraId="004AD8A5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5265E292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2 boxes of facial tissue</w:t>
      </w:r>
    </w:p>
    <w:p w14:paraId="29B1D076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2597036E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1 large bottle of hand sanitizer</w:t>
      </w:r>
    </w:p>
    <w:p w14:paraId="2D6B4E28" w14:textId="77777777" w:rsidR="006B493F" w:rsidRPr="006B493F" w:rsidRDefault="006B493F" w:rsidP="006B49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</w:p>
    <w:p w14:paraId="08A21B0B" w14:textId="77777777" w:rsidR="006B493F" w:rsidRPr="00467DB6" w:rsidRDefault="006B493F" w:rsidP="00467D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467DB6">
        <w:rPr>
          <w:rFonts w:ascii="Helvetica" w:eastAsia="Times New Roman" w:hAnsi="Helvetica" w:cs="Times New Roman"/>
          <w:color w:val="1D2228"/>
          <w:sz w:val="24"/>
          <w:szCs w:val="24"/>
        </w:rPr>
        <w:t>2 packages of wipes </w:t>
      </w:r>
    </w:p>
    <w:p w14:paraId="4EEB3DFB" w14:textId="4DF4258D" w:rsidR="00791F74" w:rsidRPr="006B493F" w:rsidRDefault="00791F74">
      <w:pPr>
        <w:rPr>
          <w:b/>
          <w:bCs/>
          <w:sz w:val="24"/>
          <w:szCs w:val="24"/>
        </w:rPr>
      </w:pPr>
    </w:p>
    <w:p w14:paraId="17E0DE8C" w14:textId="28C66D4A" w:rsidR="006B493F" w:rsidRPr="006B493F" w:rsidRDefault="006B493F">
      <w:pPr>
        <w:rPr>
          <w:b/>
          <w:bCs/>
          <w:sz w:val="24"/>
          <w:szCs w:val="24"/>
        </w:rPr>
      </w:pPr>
    </w:p>
    <w:p w14:paraId="5F5B6DD9" w14:textId="77777777" w:rsidR="006B493F" w:rsidRDefault="006B493F">
      <w:pPr>
        <w:rPr>
          <w:b/>
          <w:bCs/>
          <w:sz w:val="40"/>
          <w:szCs w:val="40"/>
        </w:rPr>
      </w:pPr>
    </w:p>
    <w:p w14:paraId="1FA53043" w14:textId="1F394C63" w:rsidR="00791F74" w:rsidRDefault="00791F74">
      <w:pPr>
        <w:rPr>
          <w:b/>
          <w:bCs/>
          <w:sz w:val="40"/>
          <w:szCs w:val="40"/>
        </w:rPr>
      </w:pPr>
    </w:p>
    <w:p w14:paraId="743447D4" w14:textId="77777777" w:rsidR="00791F74" w:rsidRPr="00791F74" w:rsidRDefault="00791F74">
      <w:pPr>
        <w:rPr>
          <w:b/>
          <w:bCs/>
          <w:sz w:val="40"/>
          <w:szCs w:val="40"/>
        </w:rPr>
      </w:pPr>
    </w:p>
    <w:sectPr w:rsidR="00791F74" w:rsidRPr="00791F74" w:rsidSect="00364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16F"/>
    <w:multiLevelType w:val="hybridMultilevel"/>
    <w:tmpl w:val="195A01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1112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74"/>
    <w:rsid w:val="00364028"/>
    <w:rsid w:val="00467DB6"/>
    <w:rsid w:val="006B493F"/>
    <w:rsid w:val="00791F74"/>
    <w:rsid w:val="00C52E1A"/>
    <w:rsid w:val="00C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6B26"/>
  <w15:chartTrackingRefBased/>
  <w15:docId w15:val="{5F709AC6-7EF7-4FA5-85B9-24F6889A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Taylor</dc:creator>
  <cp:keywords/>
  <dc:description/>
  <cp:lastModifiedBy>Oluwtoyin Opaleye</cp:lastModifiedBy>
  <cp:revision>2</cp:revision>
  <dcterms:created xsi:type="dcterms:W3CDTF">2021-07-12T18:59:00Z</dcterms:created>
  <dcterms:modified xsi:type="dcterms:W3CDTF">2022-07-07T18:17:00Z</dcterms:modified>
</cp:coreProperties>
</file>